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1C11" w14:textId="77777777" w:rsidR="00653BD8" w:rsidRDefault="00653BD8" w:rsidP="008C7A67">
      <w:pPr>
        <w:jc w:val="center"/>
        <w:rPr>
          <w:rFonts w:cstheme="minorHAnsi"/>
          <w:b/>
        </w:rPr>
      </w:pPr>
      <w:r w:rsidRPr="00653BD8">
        <w:rPr>
          <w:rFonts w:cstheme="minorHAnsi"/>
          <w:b/>
        </w:rPr>
        <w:t>National Association for Kinesiology in Higher Education (NAKHE)</w:t>
      </w:r>
    </w:p>
    <w:p w14:paraId="01F61C71" w14:textId="652AB70D" w:rsidR="005B2EAA" w:rsidRPr="00791800" w:rsidRDefault="00653BD8" w:rsidP="008C7A67">
      <w:pPr>
        <w:jc w:val="center"/>
        <w:rPr>
          <w:rFonts w:cstheme="minorHAnsi"/>
          <w:b/>
        </w:rPr>
      </w:pPr>
      <w:r w:rsidRPr="00791800">
        <w:rPr>
          <w:rFonts w:cstheme="minorHAnsi"/>
          <w:b/>
        </w:rPr>
        <w:t>[COMMITTEE NAME]</w:t>
      </w:r>
      <w:r w:rsidR="006D4267">
        <w:rPr>
          <w:rFonts w:cstheme="minorHAnsi"/>
          <w:b/>
        </w:rPr>
        <w:t xml:space="preserve"> </w:t>
      </w:r>
      <w:r w:rsidR="00E2222E" w:rsidRPr="00791800">
        <w:rPr>
          <w:rFonts w:cstheme="minorHAnsi"/>
          <w:b/>
        </w:rPr>
        <w:t xml:space="preserve">Operating Code </w:t>
      </w:r>
    </w:p>
    <w:p w14:paraId="58CF56C3" w14:textId="25405ACC" w:rsidR="00E2222E" w:rsidRPr="00791800" w:rsidRDefault="00E2222E" w:rsidP="008C7A67">
      <w:pPr>
        <w:rPr>
          <w:rFonts w:cstheme="minorHAnsi"/>
        </w:rPr>
      </w:pPr>
    </w:p>
    <w:p w14:paraId="276E5770" w14:textId="77777777" w:rsidR="006D4267" w:rsidRDefault="006D4267" w:rsidP="008C7A67">
      <w:pPr>
        <w:rPr>
          <w:rFonts w:cstheme="minorHAnsi"/>
          <w:b/>
          <w:bCs/>
        </w:rPr>
      </w:pPr>
    </w:p>
    <w:p w14:paraId="5FF3792F" w14:textId="32BD68E8" w:rsidR="00D73509" w:rsidRPr="00791800" w:rsidRDefault="00D73509" w:rsidP="008C7A67">
      <w:pPr>
        <w:rPr>
          <w:rFonts w:cstheme="minorHAnsi"/>
          <w:b/>
          <w:bCs/>
        </w:rPr>
      </w:pPr>
      <w:r w:rsidRPr="00791800">
        <w:rPr>
          <w:rFonts w:cstheme="minorHAnsi"/>
          <w:b/>
          <w:bCs/>
        </w:rPr>
        <w:t>ARTICLE I</w:t>
      </w:r>
      <w:r w:rsidR="00BA4B88" w:rsidRPr="00791800">
        <w:rPr>
          <w:rFonts w:cstheme="minorHAnsi"/>
          <w:b/>
          <w:bCs/>
        </w:rPr>
        <w:t>.  NAME OF THE COMMITTEE</w:t>
      </w:r>
    </w:p>
    <w:p w14:paraId="0976A4A7" w14:textId="77777777" w:rsidR="00613285" w:rsidRPr="00791800" w:rsidRDefault="00613285" w:rsidP="008C7A67">
      <w:pPr>
        <w:rPr>
          <w:rFonts w:cstheme="minorHAnsi"/>
        </w:rPr>
      </w:pPr>
    </w:p>
    <w:p w14:paraId="488886AA" w14:textId="19E9EDB0" w:rsidR="00D73509" w:rsidRPr="00791800" w:rsidRDefault="00E2222E" w:rsidP="008C7A67">
      <w:pPr>
        <w:rPr>
          <w:rFonts w:cstheme="minorHAnsi"/>
        </w:rPr>
      </w:pPr>
      <w:r w:rsidRPr="00791800">
        <w:rPr>
          <w:rFonts w:cstheme="minorHAnsi"/>
        </w:rPr>
        <w:t>Name of the Committee</w:t>
      </w:r>
      <w:r w:rsidR="00BA4B88" w:rsidRPr="00791800">
        <w:rPr>
          <w:rFonts w:cstheme="minorHAnsi"/>
        </w:rPr>
        <w:t xml:space="preserve"> shall be the</w:t>
      </w:r>
      <w:r w:rsidR="00D73509" w:rsidRPr="00791800">
        <w:rPr>
          <w:rFonts w:cstheme="minorHAnsi"/>
        </w:rPr>
        <w:t xml:space="preserve"> [COMMITTEE NAME, ex Bylaws]</w:t>
      </w:r>
      <w:r w:rsidR="00BA4B88" w:rsidRPr="00791800">
        <w:rPr>
          <w:rFonts w:cstheme="minorHAnsi"/>
        </w:rPr>
        <w:t xml:space="preserve"> of the National Association for Kinesiology in Higher Education</w:t>
      </w:r>
      <w:r w:rsidR="00AD1ABC" w:rsidRPr="00791800">
        <w:rPr>
          <w:rFonts w:cstheme="minorHAnsi"/>
        </w:rPr>
        <w:t xml:space="preserve"> (Corporation)</w:t>
      </w:r>
      <w:r w:rsidR="00BD4AA7">
        <w:rPr>
          <w:rFonts w:cstheme="minorHAnsi"/>
        </w:rPr>
        <w:t xml:space="preserve">.  </w:t>
      </w:r>
      <w:r w:rsidR="00FE10FF" w:rsidRPr="00B64911">
        <w:rPr>
          <w:rStyle w:val="eop"/>
        </w:rPr>
        <w:t xml:space="preserve">The </w:t>
      </w:r>
      <w:r w:rsidR="00FE10FF" w:rsidRPr="00E84D43">
        <w:rPr>
          <w:rStyle w:val="normaltextrun"/>
        </w:rPr>
        <w:t xml:space="preserve">NAKHE </w:t>
      </w:r>
      <w:r w:rsidR="00FE10FF">
        <w:rPr>
          <w:rStyle w:val="normaltextrun"/>
        </w:rPr>
        <w:t>[</w:t>
      </w:r>
      <w:r w:rsidR="00FE10FF" w:rsidRPr="00791800">
        <w:rPr>
          <w:rFonts w:cstheme="minorHAnsi"/>
        </w:rPr>
        <w:t>COMMITTEE NAME</w:t>
      </w:r>
      <w:r w:rsidR="00C66D34">
        <w:rPr>
          <w:rFonts w:cstheme="minorHAnsi"/>
        </w:rPr>
        <w:t>]</w:t>
      </w:r>
      <w:r w:rsidR="00FE10FF" w:rsidRPr="00E84D43">
        <w:rPr>
          <w:rStyle w:val="normaltextrun"/>
        </w:rPr>
        <w:t xml:space="preserve"> Committee</w:t>
      </w:r>
      <w:r w:rsidR="00FE10FF" w:rsidRPr="00B64911">
        <w:rPr>
          <w:rStyle w:val="eop"/>
        </w:rPr>
        <w:t xml:space="preserve"> will be from here on referred to as the Committee.</w:t>
      </w:r>
      <w:r w:rsidR="00AD1ABC" w:rsidRPr="00791800">
        <w:rPr>
          <w:rFonts w:cstheme="minorHAnsi"/>
        </w:rPr>
        <w:t xml:space="preserve"> </w:t>
      </w:r>
    </w:p>
    <w:p w14:paraId="1E831A1D" w14:textId="77777777" w:rsidR="004406D0" w:rsidRPr="00791800" w:rsidRDefault="004406D0" w:rsidP="008C7A67">
      <w:pPr>
        <w:rPr>
          <w:rFonts w:cstheme="minorHAnsi"/>
        </w:rPr>
      </w:pPr>
    </w:p>
    <w:p w14:paraId="010F501D" w14:textId="21ED0FC7" w:rsidR="0095191D" w:rsidRPr="00791800" w:rsidRDefault="00BA4B88" w:rsidP="008C7A67">
      <w:pPr>
        <w:rPr>
          <w:rFonts w:cstheme="minorHAnsi"/>
          <w:b/>
          <w:bCs/>
        </w:rPr>
      </w:pPr>
      <w:r w:rsidRPr="00791800">
        <w:rPr>
          <w:rFonts w:cstheme="minorHAnsi"/>
          <w:b/>
          <w:bCs/>
        </w:rPr>
        <w:t xml:space="preserve">ARTICLE II.  </w:t>
      </w:r>
      <w:r w:rsidR="0095191D" w:rsidRPr="00791800">
        <w:rPr>
          <w:rFonts w:cstheme="minorHAnsi"/>
          <w:b/>
          <w:bCs/>
        </w:rPr>
        <w:t>PURPOSE OF THE COMMITTEE</w:t>
      </w:r>
    </w:p>
    <w:p w14:paraId="4A0E3CEB" w14:textId="77777777" w:rsidR="0095191D" w:rsidRPr="00791800" w:rsidRDefault="0095191D" w:rsidP="008C7A67">
      <w:pPr>
        <w:rPr>
          <w:rFonts w:cstheme="minorHAnsi"/>
        </w:rPr>
      </w:pPr>
    </w:p>
    <w:p w14:paraId="66F97DB9" w14:textId="0E8B414F" w:rsidR="00D73509" w:rsidRPr="00791800" w:rsidRDefault="00D73509" w:rsidP="008C7A67">
      <w:pPr>
        <w:rPr>
          <w:rFonts w:cstheme="minorHAnsi"/>
        </w:rPr>
      </w:pPr>
      <w:r w:rsidRPr="00791800">
        <w:rPr>
          <w:rFonts w:cstheme="minorHAnsi"/>
        </w:rPr>
        <w:t xml:space="preserve">The </w:t>
      </w:r>
      <w:r w:rsidR="00C66D34">
        <w:rPr>
          <w:rFonts w:cstheme="minorHAnsi"/>
        </w:rPr>
        <w:t xml:space="preserve">Committee </w:t>
      </w:r>
      <w:r w:rsidRPr="00791800">
        <w:rPr>
          <w:rFonts w:cstheme="minorHAnsi"/>
        </w:rPr>
        <w:t xml:space="preserve">is a standing committee of the </w:t>
      </w:r>
      <w:r w:rsidR="004406D0" w:rsidRPr="00791800">
        <w:rPr>
          <w:rFonts w:cstheme="minorHAnsi"/>
        </w:rPr>
        <w:t>Corporation</w:t>
      </w:r>
      <w:r w:rsidRPr="00791800">
        <w:rPr>
          <w:rFonts w:cstheme="minorHAnsi"/>
        </w:rPr>
        <w:t xml:space="preserve"> and is responsible for: </w:t>
      </w:r>
    </w:p>
    <w:p w14:paraId="54551DE2" w14:textId="606845F6" w:rsidR="00D73509" w:rsidRPr="00791800" w:rsidRDefault="00D73509" w:rsidP="008C7A67">
      <w:pPr>
        <w:rPr>
          <w:rFonts w:cstheme="minorHAnsi"/>
        </w:rPr>
      </w:pPr>
    </w:p>
    <w:p w14:paraId="4CC79A0B" w14:textId="4B39B20C" w:rsidR="0095191D" w:rsidRPr="00791800" w:rsidRDefault="00D73509" w:rsidP="008C7A67">
      <w:pPr>
        <w:rPr>
          <w:rFonts w:cstheme="minorHAnsi"/>
        </w:rPr>
      </w:pPr>
      <w:r w:rsidRPr="00791800">
        <w:rPr>
          <w:rFonts w:cstheme="minorHAnsi"/>
        </w:rPr>
        <w:t xml:space="preserve">[INSERT LIST OF </w:t>
      </w:r>
      <w:r w:rsidR="0095191D" w:rsidRPr="00791800">
        <w:rPr>
          <w:rFonts w:cstheme="minorHAnsi"/>
        </w:rPr>
        <w:t>RESPONSIBILITIES]</w:t>
      </w:r>
    </w:p>
    <w:p w14:paraId="7F7063AD" w14:textId="15ACE494" w:rsidR="0095191D" w:rsidRPr="00791800" w:rsidRDefault="0095191D" w:rsidP="008C7A67">
      <w:pPr>
        <w:rPr>
          <w:rFonts w:cstheme="minorHAnsi"/>
        </w:rPr>
      </w:pPr>
    </w:p>
    <w:p w14:paraId="65FC4DC6" w14:textId="1B409314" w:rsidR="0095191D" w:rsidRPr="00791800" w:rsidRDefault="0095191D" w:rsidP="008C7A67">
      <w:pPr>
        <w:rPr>
          <w:rFonts w:cstheme="minorHAnsi"/>
        </w:rPr>
      </w:pPr>
    </w:p>
    <w:p w14:paraId="17573132" w14:textId="69C7632A" w:rsidR="0095191D" w:rsidRPr="00791800" w:rsidRDefault="00BA4B88" w:rsidP="008C7A67">
      <w:pPr>
        <w:rPr>
          <w:rFonts w:cstheme="minorHAnsi"/>
          <w:b/>
          <w:bCs/>
        </w:rPr>
      </w:pPr>
      <w:r w:rsidRPr="00791800">
        <w:rPr>
          <w:rFonts w:cstheme="minorHAnsi"/>
          <w:b/>
          <w:bCs/>
        </w:rPr>
        <w:t>ARTICLE III.  PLAN OF ORGANIZATION</w:t>
      </w:r>
    </w:p>
    <w:p w14:paraId="18A67A92" w14:textId="45B8ED2F" w:rsidR="00E65C8D" w:rsidRPr="00791800" w:rsidRDefault="00E65C8D" w:rsidP="008C7A67">
      <w:pPr>
        <w:rPr>
          <w:rFonts w:cstheme="minorHAnsi"/>
        </w:rPr>
      </w:pPr>
    </w:p>
    <w:p w14:paraId="6DD7FD10" w14:textId="2402C5E1" w:rsidR="0019109B" w:rsidRPr="00791800" w:rsidRDefault="0019109B" w:rsidP="008C7A67">
      <w:pPr>
        <w:rPr>
          <w:rFonts w:cstheme="minorHAnsi"/>
        </w:rPr>
      </w:pPr>
      <w:r w:rsidRPr="00791800">
        <w:rPr>
          <w:rFonts w:cstheme="minorHAnsi"/>
        </w:rPr>
        <w:t xml:space="preserve">[in this section describe the members including the chairperson, membership tenure, serving consecutive terms, elections or </w:t>
      </w:r>
      <w:r w:rsidR="00C66D34" w:rsidRPr="00791800">
        <w:rPr>
          <w:rFonts w:cstheme="minorHAnsi"/>
        </w:rPr>
        <w:t>appointed.</w:t>
      </w:r>
      <w:r w:rsidRPr="00791800">
        <w:rPr>
          <w:rFonts w:cstheme="minorHAnsi"/>
        </w:rPr>
        <w:t xml:space="preserve"> </w:t>
      </w:r>
    </w:p>
    <w:p w14:paraId="4329B89D" w14:textId="329C43D1" w:rsidR="0019109B" w:rsidRPr="00791800" w:rsidRDefault="0019109B" w:rsidP="008C7A67">
      <w:pPr>
        <w:rPr>
          <w:rFonts w:cstheme="minorHAnsi"/>
        </w:rPr>
      </w:pPr>
    </w:p>
    <w:p w14:paraId="2FE2682B" w14:textId="33AC331B" w:rsidR="0019109B" w:rsidRPr="00791800" w:rsidRDefault="0019109B" w:rsidP="008C7A67">
      <w:pPr>
        <w:rPr>
          <w:rFonts w:cstheme="minorHAnsi"/>
        </w:rPr>
      </w:pPr>
      <w:r w:rsidRPr="00791800">
        <w:rPr>
          <w:rFonts w:cstheme="minorHAnsi"/>
        </w:rPr>
        <w:t xml:space="preserve">Example:  </w:t>
      </w:r>
    </w:p>
    <w:p w14:paraId="70316DFE" w14:textId="77777777" w:rsidR="0019109B" w:rsidRPr="00791800" w:rsidRDefault="0019109B" w:rsidP="008C7A67">
      <w:pPr>
        <w:rPr>
          <w:rFonts w:cstheme="minorHAnsi"/>
        </w:rPr>
      </w:pPr>
    </w:p>
    <w:p w14:paraId="1E17197C" w14:textId="77777777" w:rsidR="00BE36CD" w:rsidRDefault="003C64C6" w:rsidP="003C64C6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 </w:t>
      </w:r>
      <w:r w:rsidR="0072101A" w:rsidRPr="003C64C6">
        <w:rPr>
          <w:rFonts w:cstheme="minorHAnsi"/>
        </w:rPr>
        <w:t>The Committee</w:t>
      </w:r>
      <w:r w:rsidR="00B369E3" w:rsidRPr="003C64C6">
        <w:rPr>
          <w:rFonts w:cstheme="minorHAnsi"/>
        </w:rPr>
        <w:t xml:space="preserve"> shall</w:t>
      </w:r>
      <w:r w:rsidR="0072101A" w:rsidRPr="003C64C6">
        <w:rPr>
          <w:rFonts w:cstheme="minorHAnsi"/>
        </w:rPr>
        <w:t xml:space="preserve"> consist of </w:t>
      </w:r>
      <w:r w:rsidR="00B369E3" w:rsidRPr="003C64C6">
        <w:rPr>
          <w:rFonts w:cstheme="minorHAnsi"/>
        </w:rPr>
        <w:t>[NUMBER RANGE]</w:t>
      </w:r>
      <w:r w:rsidR="0072101A" w:rsidRPr="003C64C6">
        <w:rPr>
          <w:rFonts w:cstheme="minorHAnsi"/>
        </w:rPr>
        <w:t xml:space="preserve"> members, including the </w:t>
      </w:r>
      <w:r w:rsidR="00BA4B88" w:rsidRPr="003C64C6">
        <w:rPr>
          <w:rFonts w:cstheme="minorHAnsi"/>
        </w:rPr>
        <w:t>C</w:t>
      </w:r>
      <w:r w:rsidR="0072101A" w:rsidRPr="003C64C6">
        <w:rPr>
          <w:rFonts w:cstheme="minorHAnsi"/>
        </w:rPr>
        <w:t>hair</w:t>
      </w:r>
      <w:r w:rsidR="008E738D" w:rsidRPr="003C64C6">
        <w:rPr>
          <w:rFonts w:cstheme="minorHAnsi"/>
        </w:rPr>
        <w:t xml:space="preserve">person </w:t>
      </w:r>
      <w:r w:rsidR="0072101A" w:rsidRPr="003C64C6">
        <w:rPr>
          <w:rFonts w:cstheme="minorHAnsi"/>
        </w:rPr>
        <w:t xml:space="preserve">of the committee. The </w:t>
      </w:r>
      <w:r w:rsidR="00BA4B88" w:rsidRPr="003C64C6">
        <w:rPr>
          <w:rFonts w:cstheme="minorHAnsi"/>
        </w:rPr>
        <w:t>C</w:t>
      </w:r>
      <w:r w:rsidR="0072101A" w:rsidRPr="003C64C6">
        <w:rPr>
          <w:rFonts w:cstheme="minorHAnsi"/>
        </w:rPr>
        <w:t>hair</w:t>
      </w:r>
      <w:r w:rsidR="008E738D" w:rsidRPr="003C64C6">
        <w:rPr>
          <w:rFonts w:cstheme="minorHAnsi"/>
        </w:rPr>
        <w:t>person</w:t>
      </w:r>
      <w:r w:rsidR="0072101A" w:rsidRPr="003C64C6">
        <w:rPr>
          <w:rFonts w:cstheme="minorHAnsi"/>
        </w:rPr>
        <w:t xml:space="preserve"> of the committee </w:t>
      </w:r>
      <w:r>
        <w:rPr>
          <w:rFonts w:cstheme="minorHAnsi"/>
        </w:rPr>
        <w:t>will</w:t>
      </w:r>
      <w:r w:rsidR="0072101A" w:rsidRPr="003C64C6">
        <w:rPr>
          <w:rFonts w:cstheme="minorHAnsi"/>
        </w:rPr>
        <w:t xml:space="preserve"> be a member of the NAKHE Board of Directors. Remaining members of the committee must be faculty members in NAKHE member departments.</w:t>
      </w:r>
    </w:p>
    <w:p w14:paraId="727764CD" w14:textId="77777777" w:rsidR="00BE36CD" w:rsidRDefault="0072101A" w:rsidP="003C64C6">
      <w:pPr>
        <w:pStyle w:val="ListParagraph"/>
        <w:numPr>
          <w:ilvl w:val="0"/>
          <w:numId w:val="3"/>
        </w:numPr>
        <w:rPr>
          <w:rFonts w:cstheme="minorHAnsi"/>
        </w:rPr>
      </w:pPr>
      <w:r w:rsidRPr="003C64C6">
        <w:rPr>
          <w:rFonts w:cstheme="minorHAnsi"/>
        </w:rPr>
        <w:t xml:space="preserve">All members of the committee are appointed </w:t>
      </w:r>
      <w:r w:rsidR="0019109B" w:rsidRPr="003C64C6">
        <w:rPr>
          <w:rFonts w:cstheme="minorHAnsi"/>
        </w:rPr>
        <w:t xml:space="preserve">by the President, acting with the approval of </w:t>
      </w:r>
      <w:r w:rsidRPr="003C64C6">
        <w:rPr>
          <w:rFonts w:cstheme="minorHAnsi"/>
        </w:rPr>
        <w:t xml:space="preserve">the </w:t>
      </w:r>
      <w:r w:rsidR="00003598" w:rsidRPr="003C64C6">
        <w:rPr>
          <w:rFonts w:cstheme="minorHAnsi"/>
        </w:rPr>
        <w:t>Board of Directors</w:t>
      </w:r>
      <w:r w:rsidR="0019109B" w:rsidRPr="003C64C6">
        <w:rPr>
          <w:rFonts w:cstheme="minorHAnsi"/>
        </w:rPr>
        <w:t xml:space="preserve">.  </w:t>
      </w:r>
    </w:p>
    <w:p w14:paraId="002EE809" w14:textId="77777777" w:rsidR="00203840" w:rsidRDefault="0019109B" w:rsidP="003C64C6">
      <w:pPr>
        <w:pStyle w:val="ListParagraph"/>
        <w:numPr>
          <w:ilvl w:val="0"/>
          <w:numId w:val="3"/>
        </w:numPr>
        <w:rPr>
          <w:rFonts w:cstheme="minorHAnsi"/>
        </w:rPr>
      </w:pPr>
      <w:r w:rsidRPr="003C64C6">
        <w:rPr>
          <w:rFonts w:cstheme="minorHAnsi"/>
        </w:rPr>
        <w:t>Committee members will serve</w:t>
      </w:r>
      <w:r w:rsidR="0072101A" w:rsidRPr="003C64C6">
        <w:rPr>
          <w:rFonts w:cstheme="minorHAnsi"/>
        </w:rPr>
        <w:t xml:space="preserve"> for two-year terms, staggered so that approximately half of the committee membership is changed each year. Terms begin and end after the annual </w:t>
      </w:r>
      <w:r w:rsidR="00003598" w:rsidRPr="003C64C6">
        <w:rPr>
          <w:rFonts w:cstheme="minorHAnsi"/>
        </w:rPr>
        <w:t>conference</w:t>
      </w:r>
      <w:r w:rsidR="0072101A" w:rsidRPr="003C64C6">
        <w:rPr>
          <w:rFonts w:cstheme="minorHAnsi"/>
        </w:rPr>
        <w:t>. A committee member can be reappointed for a second term on committee</w:t>
      </w:r>
      <w:r w:rsidR="00BE36CD">
        <w:rPr>
          <w:rFonts w:cstheme="minorHAnsi"/>
        </w:rPr>
        <w:t xml:space="preserve"> (if there is a maximum of consecutive appointments,</w:t>
      </w:r>
      <w:r w:rsidR="00203840">
        <w:rPr>
          <w:rFonts w:cstheme="minorHAnsi"/>
        </w:rPr>
        <w:t xml:space="preserve"> state here.</w:t>
      </w:r>
    </w:p>
    <w:p w14:paraId="5E1E60BC" w14:textId="0E10D345" w:rsidR="0072101A" w:rsidRPr="003C64C6" w:rsidRDefault="00B83E8E" w:rsidP="003C64C6">
      <w:pPr>
        <w:pStyle w:val="ListParagraph"/>
        <w:numPr>
          <w:ilvl w:val="0"/>
          <w:numId w:val="3"/>
        </w:numPr>
        <w:rPr>
          <w:rFonts w:cstheme="minorHAnsi"/>
        </w:rPr>
      </w:pPr>
      <w:proofErr w:type="spellStart"/>
      <w:r w:rsidRPr="003C64C6">
        <w:rPr>
          <w:rFonts w:cstheme="minorHAnsi"/>
        </w:rPr>
        <w:t>The</w:t>
      </w:r>
      <w:proofErr w:type="spellEnd"/>
      <w:r w:rsidRPr="003C64C6">
        <w:rPr>
          <w:rFonts w:cstheme="minorHAnsi"/>
        </w:rPr>
        <w:t xml:space="preserve"> </w:t>
      </w:r>
      <w:r w:rsidR="00203840">
        <w:rPr>
          <w:rFonts w:cstheme="minorHAnsi"/>
        </w:rPr>
        <w:t>C</w:t>
      </w:r>
      <w:r w:rsidRPr="003C64C6">
        <w:rPr>
          <w:rFonts w:cstheme="minorHAnsi"/>
        </w:rPr>
        <w:t xml:space="preserve">hairperson and members of </w:t>
      </w:r>
      <w:r w:rsidR="00203840">
        <w:rPr>
          <w:rFonts w:cstheme="minorHAnsi"/>
        </w:rPr>
        <w:t>the C</w:t>
      </w:r>
      <w:r w:rsidRPr="003C64C6">
        <w:rPr>
          <w:rFonts w:cstheme="minorHAnsi"/>
        </w:rPr>
        <w:t>ommittees shall reflect diversity, equity, and inclusion.</w:t>
      </w:r>
    </w:p>
    <w:p w14:paraId="6A4B988A" w14:textId="77777777" w:rsidR="00BA4B88" w:rsidRPr="00791800" w:rsidRDefault="00BA4B88" w:rsidP="008C7A67">
      <w:pPr>
        <w:ind w:right="-20"/>
        <w:rPr>
          <w:rFonts w:eastAsia="Arial" w:cstheme="minorHAnsi"/>
          <w:b/>
          <w:bCs/>
        </w:rPr>
      </w:pPr>
    </w:p>
    <w:p w14:paraId="3D161A0A" w14:textId="21343114" w:rsidR="00BA4B88" w:rsidRPr="00791800" w:rsidRDefault="00BA4B88" w:rsidP="008C7A67">
      <w:pPr>
        <w:ind w:right="-20"/>
        <w:rPr>
          <w:rFonts w:eastAsia="Arial" w:cstheme="minorHAnsi"/>
        </w:rPr>
      </w:pPr>
      <w:r w:rsidRPr="00791800">
        <w:rPr>
          <w:rFonts w:eastAsia="Arial" w:cstheme="minorHAnsi"/>
          <w:b/>
          <w:bCs/>
        </w:rPr>
        <w:t>IV.</w:t>
      </w:r>
      <w:r w:rsidRPr="00791800">
        <w:rPr>
          <w:rFonts w:eastAsia="Arial" w:cstheme="minorHAnsi"/>
          <w:b/>
          <w:bCs/>
          <w:spacing w:val="1"/>
        </w:rPr>
        <w:t xml:space="preserve"> </w:t>
      </w:r>
      <w:r w:rsidRPr="00791800">
        <w:rPr>
          <w:rFonts w:eastAsia="Arial" w:cstheme="minorHAnsi"/>
          <w:b/>
          <w:bCs/>
          <w:spacing w:val="-1"/>
        </w:rPr>
        <w:t>C</w:t>
      </w:r>
      <w:r w:rsidRPr="00791800">
        <w:rPr>
          <w:rFonts w:eastAsia="Arial" w:cstheme="minorHAnsi"/>
          <w:b/>
          <w:bCs/>
        </w:rPr>
        <w:t>O</w:t>
      </w:r>
      <w:r w:rsidRPr="00791800">
        <w:rPr>
          <w:rFonts w:eastAsia="Arial" w:cstheme="minorHAnsi"/>
          <w:b/>
          <w:bCs/>
          <w:spacing w:val="-1"/>
        </w:rPr>
        <w:t>NDUC</w:t>
      </w:r>
      <w:r w:rsidRPr="00791800">
        <w:rPr>
          <w:rFonts w:eastAsia="Arial" w:cstheme="minorHAnsi"/>
          <w:b/>
          <w:bCs/>
        </w:rPr>
        <w:t>T</w:t>
      </w:r>
      <w:r w:rsidRPr="00791800">
        <w:rPr>
          <w:rFonts w:eastAsia="Arial" w:cstheme="minorHAnsi"/>
          <w:b/>
          <w:bCs/>
          <w:spacing w:val="-3"/>
        </w:rPr>
        <w:t xml:space="preserve"> </w:t>
      </w:r>
      <w:r w:rsidRPr="00791800">
        <w:rPr>
          <w:rFonts w:eastAsia="Arial" w:cstheme="minorHAnsi"/>
          <w:b/>
          <w:bCs/>
        </w:rPr>
        <w:t>OF</w:t>
      </w:r>
      <w:r w:rsidRPr="00791800">
        <w:rPr>
          <w:rFonts w:eastAsia="Arial" w:cstheme="minorHAnsi"/>
          <w:b/>
          <w:bCs/>
          <w:spacing w:val="1"/>
        </w:rPr>
        <w:t xml:space="preserve"> </w:t>
      </w:r>
      <w:r w:rsidRPr="00791800">
        <w:rPr>
          <w:rFonts w:eastAsia="Arial" w:cstheme="minorHAnsi"/>
          <w:b/>
          <w:bCs/>
          <w:spacing w:val="-1"/>
        </w:rPr>
        <w:t>BU</w:t>
      </w:r>
      <w:r w:rsidRPr="00791800">
        <w:rPr>
          <w:rFonts w:eastAsia="Arial" w:cstheme="minorHAnsi"/>
          <w:b/>
          <w:bCs/>
        </w:rPr>
        <w:t>SINESS</w:t>
      </w:r>
    </w:p>
    <w:p w14:paraId="223808DD" w14:textId="2344A979" w:rsidR="00BA4B88" w:rsidRPr="00791800" w:rsidRDefault="00003598" w:rsidP="008C7A67">
      <w:pPr>
        <w:ind w:right="-20"/>
        <w:rPr>
          <w:rFonts w:eastAsia="Arial" w:cstheme="minorHAnsi"/>
        </w:rPr>
      </w:pPr>
      <w:r w:rsidRPr="00791800">
        <w:rPr>
          <w:rFonts w:eastAsia="Arial" w:cstheme="minorHAnsi"/>
        </w:rPr>
        <w:t>[LIST OF OPERATING PROCEDURES SUCH AS MEETINGS, METHODS OF COMMUNICATION</w:t>
      </w:r>
      <w:r w:rsidR="00B83E8E" w:rsidRPr="00791800">
        <w:rPr>
          <w:rFonts w:eastAsia="Arial" w:cstheme="minorHAnsi"/>
        </w:rPr>
        <w:t>, VOTING, ETC]</w:t>
      </w:r>
    </w:p>
    <w:p w14:paraId="3C0D9D09" w14:textId="285D0BD1" w:rsidR="00003598" w:rsidRPr="00791800" w:rsidRDefault="00003598" w:rsidP="008C7A67">
      <w:pPr>
        <w:ind w:right="-20"/>
        <w:rPr>
          <w:rFonts w:eastAsia="Arial" w:cstheme="minorHAnsi"/>
          <w:b/>
          <w:bCs/>
        </w:rPr>
      </w:pPr>
    </w:p>
    <w:p w14:paraId="149B151D" w14:textId="6DBD10ED" w:rsidR="00B83E8E" w:rsidRPr="00791800" w:rsidRDefault="00F36FA5" w:rsidP="008C7A67">
      <w:pPr>
        <w:ind w:right="-20"/>
        <w:rPr>
          <w:rFonts w:eastAsia="Arial" w:cstheme="minorHAnsi"/>
          <w:b/>
          <w:bCs/>
        </w:rPr>
      </w:pPr>
      <w:r w:rsidRPr="00791800">
        <w:rPr>
          <w:rFonts w:eastAsia="Arial" w:cstheme="minorHAnsi"/>
          <w:b/>
          <w:bCs/>
        </w:rPr>
        <w:t>[</w:t>
      </w:r>
      <w:r w:rsidR="00B83E8E" w:rsidRPr="00791800">
        <w:rPr>
          <w:rFonts w:eastAsia="Arial" w:cstheme="minorHAnsi"/>
          <w:b/>
          <w:bCs/>
        </w:rPr>
        <w:t xml:space="preserve">Include </w:t>
      </w:r>
      <w:r w:rsidRPr="00791800">
        <w:rPr>
          <w:rFonts w:eastAsia="Arial" w:cstheme="minorHAnsi"/>
          <w:b/>
          <w:bCs/>
        </w:rPr>
        <w:t>this procedure about operating codes and bylaws changes]</w:t>
      </w:r>
    </w:p>
    <w:p w14:paraId="4335C41D" w14:textId="7AC423F4" w:rsidR="00923519" w:rsidRPr="00791800" w:rsidRDefault="00923519" w:rsidP="0092351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91800">
        <w:rPr>
          <w:rStyle w:val="normaltextrun"/>
          <w:rFonts w:asciiTheme="minorHAnsi" w:hAnsiTheme="minorHAnsi" w:cstheme="minorHAnsi"/>
        </w:rPr>
        <w:t xml:space="preserve">The </w:t>
      </w:r>
      <w:r w:rsidRPr="00791800">
        <w:rPr>
          <w:rFonts w:asciiTheme="minorHAnsi" w:hAnsiTheme="minorHAnsi" w:cstheme="minorHAnsi"/>
        </w:rPr>
        <w:t>Chairperson shall r</w:t>
      </w:r>
      <w:r w:rsidRPr="00791800">
        <w:rPr>
          <w:rStyle w:val="normaltextrun"/>
          <w:rFonts w:asciiTheme="minorHAnsi" w:hAnsiTheme="minorHAnsi" w:cstheme="minorHAnsi"/>
        </w:rPr>
        <w:t xml:space="preserve">eview and submit operating code changes to Bylaws Chairperson by June 1 each year. All additional operating code changes should be submitted by November 1 to </w:t>
      </w:r>
      <w:r w:rsidRPr="00791800">
        <w:rPr>
          <w:rStyle w:val="normaltextrun"/>
          <w:rFonts w:asciiTheme="minorHAnsi" w:hAnsiTheme="minorHAnsi" w:cstheme="minorHAnsi"/>
        </w:rPr>
        <w:lastRenderedPageBreak/>
        <w:t xml:space="preserve">update the </w:t>
      </w:r>
      <w:r w:rsidR="00916861">
        <w:rPr>
          <w:rFonts w:asciiTheme="minorHAnsi" w:hAnsiTheme="minorHAnsi" w:cstheme="minorHAnsi"/>
          <w:bCs/>
        </w:rPr>
        <w:t>C</w:t>
      </w:r>
      <w:r w:rsidRPr="00791800">
        <w:rPr>
          <w:rFonts w:asciiTheme="minorHAnsi" w:hAnsiTheme="minorHAnsi" w:cstheme="minorHAnsi"/>
        </w:rPr>
        <w:t>ommittee</w:t>
      </w:r>
      <w:r w:rsidRPr="00791800">
        <w:rPr>
          <w:rStyle w:val="normaltextrun"/>
          <w:rFonts w:asciiTheme="minorHAnsi" w:hAnsiTheme="minorHAnsi" w:cstheme="minorHAnsi"/>
        </w:rPr>
        <w:t xml:space="preserve"> operating codes for annual committee meetings at </w:t>
      </w:r>
      <w:r>
        <w:rPr>
          <w:rStyle w:val="normaltextrun"/>
          <w:rFonts w:asciiTheme="minorHAnsi" w:hAnsiTheme="minorHAnsi" w:cstheme="minorHAnsi"/>
        </w:rPr>
        <w:t>the</w:t>
      </w:r>
      <w:r w:rsidRPr="00791800">
        <w:rPr>
          <w:rStyle w:val="normaltextrun"/>
          <w:rFonts w:asciiTheme="minorHAnsi" w:hAnsiTheme="minorHAnsi" w:cstheme="minorHAnsi"/>
        </w:rPr>
        <w:t xml:space="preserve"> NAKHE Annual Conference. Bylaw changes must be submitted to Bylaws Committee by August 1 to be considered by Board of Directors and then prepared for consideration by </w:t>
      </w:r>
      <w:r w:rsidR="008A3CC8">
        <w:rPr>
          <w:rStyle w:val="normaltextrun"/>
          <w:rFonts w:asciiTheme="minorHAnsi" w:hAnsiTheme="minorHAnsi" w:cstheme="minorHAnsi"/>
        </w:rPr>
        <w:t>the Corporation</w:t>
      </w:r>
      <w:r w:rsidRPr="00791800">
        <w:rPr>
          <w:rStyle w:val="normaltextrun"/>
          <w:rFonts w:asciiTheme="minorHAnsi" w:hAnsiTheme="minorHAnsi" w:cstheme="minorHAnsi"/>
        </w:rPr>
        <w:t xml:space="preserve"> membership at </w:t>
      </w:r>
      <w:r>
        <w:rPr>
          <w:rStyle w:val="normaltextrun"/>
          <w:rFonts w:asciiTheme="minorHAnsi" w:hAnsiTheme="minorHAnsi" w:cstheme="minorHAnsi"/>
        </w:rPr>
        <w:t xml:space="preserve">the </w:t>
      </w:r>
      <w:r w:rsidRPr="00791800">
        <w:rPr>
          <w:rStyle w:val="normaltextrun"/>
          <w:rFonts w:asciiTheme="minorHAnsi" w:hAnsiTheme="minorHAnsi" w:cstheme="minorHAnsi"/>
        </w:rPr>
        <w:t>NAKHE Annual Conference.</w:t>
      </w:r>
      <w:r w:rsidRPr="00791800">
        <w:rPr>
          <w:rStyle w:val="eop"/>
          <w:rFonts w:asciiTheme="minorHAnsi" w:hAnsiTheme="minorHAnsi" w:cstheme="minorHAnsi"/>
        </w:rPr>
        <w:t> </w:t>
      </w:r>
    </w:p>
    <w:p w14:paraId="5F7C25D4" w14:textId="77777777" w:rsidR="00003598" w:rsidRPr="00791800" w:rsidRDefault="00003598" w:rsidP="008C7A67">
      <w:pPr>
        <w:ind w:right="-20"/>
        <w:rPr>
          <w:rFonts w:eastAsia="Arial" w:cstheme="minorHAnsi"/>
          <w:b/>
          <w:bCs/>
        </w:rPr>
      </w:pPr>
    </w:p>
    <w:p w14:paraId="13F1CA80" w14:textId="7127E2E3" w:rsidR="00BA4B88" w:rsidRPr="00791800" w:rsidRDefault="00BA4B88" w:rsidP="008C7A67">
      <w:pPr>
        <w:ind w:right="-20"/>
        <w:rPr>
          <w:rFonts w:eastAsia="Arial" w:cstheme="minorHAnsi"/>
        </w:rPr>
      </w:pPr>
      <w:r w:rsidRPr="00791800">
        <w:rPr>
          <w:rFonts w:eastAsia="Arial" w:cstheme="minorHAnsi"/>
          <w:b/>
          <w:bCs/>
        </w:rPr>
        <w:t>V.</w:t>
      </w:r>
      <w:r w:rsidRPr="00791800">
        <w:rPr>
          <w:rFonts w:eastAsia="Arial" w:cstheme="minorHAnsi"/>
          <w:b/>
          <w:bCs/>
          <w:spacing w:val="1"/>
        </w:rPr>
        <w:t xml:space="preserve"> </w:t>
      </w:r>
      <w:r w:rsidRPr="00791800">
        <w:rPr>
          <w:rFonts w:eastAsia="Arial" w:cstheme="minorHAnsi"/>
          <w:b/>
          <w:bCs/>
          <w:spacing w:val="-1"/>
        </w:rPr>
        <w:t>R</w:t>
      </w:r>
      <w:r w:rsidRPr="00791800">
        <w:rPr>
          <w:rFonts w:eastAsia="Arial" w:cstheme="minorHAnsi"/>
          <w:b/>
          <w:bCs/>
        </w:rPr>
        <w:t>EPOR</w:t>
      </w:r>
      <w:r w:rsidRPr="00791800">
        <w:rPr>
          <w:rFonts w:eastAsia="Arial" w:cstheme="minorHAnsi"/>
          <w:b/>
          <w:bCs/>
          <w:spacing w:val="-4"/>
        </w:rPr>
        <w:t>T</w:t>
      </w:r>
      <w:r w:rsidRPr="00791800">
        <w:rPr>
          <w:rFonts w:eastAsia="Arial" w:cstheme="minorHAnsi"/>
          <w:b/>
          <w:bCs/>
        </w:rPr>
        <w:t>S</w:t>
      </w:r>
    </w:p>
    <w:p w14:paraId="31B4B831" w14:textId="7DB33BE7" w:rsidR="00D2631B" w:rsidRPr="008C7A67" w:rsidRDefault="00D2631B" w:rsidP="008C7A67">
      <w:pPr>
        <w:ind w:right="-20"/>
        <w:rPr>
          <w:rFonts w:eastAsia="Arial" w:cstheme="minorHAnsi"/>
        </w:rPr>
      </w:pPr>
      <w:r w:rsidRPr="00791800">
        <w:rPr>
          <w:rFonts w:eastAsia="Arial" w:cstheme="minorHAnsi"/>
        </w:rPr>
        <w:t>A</w:t>
      </w:r>
      <w:r w:rsidR="00D0218E" w:rsidRPr="00791800">
        <w:rPr>
          <w:rFonts w:eastAsia="Arial" w:cstheme="minorHAnsi"/>
        </w:rPr>
        <w:t xml:space="preserve"> quarterly </w:t>
      </w:r>
      <w:r w:rsidRPr="00791800">
        <w:rPr>
          <w:rFonts w:eastAsia="Arial" w:cstheme="minorHAnsi"/>
        </w:rPr>
        <w:t xml:space="preserve">written report of this </w:t>
      </w:r>
      <w:r w:rsidR="00805C44" w:rsidRPr="00791800">
        <w:rPr>
          <w:rFonts w:eastAsia="Arial" w:cstheme="minorHAnsi"/>
        </w:rPr>
        <w:t>Committee’s</w:t>
      </w:r>
      <w:r w:rsidR="00D0218E" w:rsidRPr="00791800">
        <w:rPr>
          <w:rFonts w:eastAsia="Arial" w:cstheme="minorHAnsi"/>
        </w:rPr>
        <w:t xml:space="preserve"> activity</w:t>
      </w:r>
      <w:r w:rsidRPr="00791800">
        <w:rPr>
          <w:rFonts w:eastAsia="Arial" w:cstheme="minorHAnsi"/>
        </w:rPr>
        <w:t xml:space="preserve"> shall be submitted to the President by the Chairperson </w:t>
      </w:r>
      <w:r w:rsidR="00805C44" w:rsidRPr="00791800">
        <w:rPr>
          <w:rFonts w:eastAsia="Arial" w:cstheme="minorHAnsi"/>
        </w:rPr>
        <w:t xml:space="preserve">two weeks </w:t>
      </w:r>
      <w:r w:rsidR="00FA6C44" w:rsidRPr="00791800">
        <w:rPr>
          <w:rFonts w:eastAsia="Arial" w:cstheme="minorHAnsi"/>
        </w:rPr>
        <w:t>prior to</w:t>
      </w:r>
      <w:r w:rsidR="00805C44" w:rsidRPr="00791800">
        <w:rPr>
          <w:rFonts w:eastAsia="Arial" w:cstheme="minorHAnsi"/>
        </w:rPr>
        <w:t xml:space="preserve"> the quarterly Board of Directors meeting.</w:t>
      </w:r>
      <w:r w:rsidRPr="00791800">
        <w:rPr>
          <w:rFonts w:eastAsia="Arial" w:cstheme="minorHAnsi"/>
        </w:rPr>
        <w:t xml:space="preserve"> </w:t>
      </w:r>
    </w:p>
    <w:p w14:paraId="7C5EF2BA" w14:textId="77777777" w:rsidR="00592AAD" w:rsidRPr="00791800" w:rsidRDefault="00592AAD" w:rsidP="008C7A67">
      <w:pPr>
        <w:rPr>
          <w:rFonts w:cstheme="minorHAnsi"/>
        </w:rPr>
      </w:pPr>
    </w:p>
    <w:p w14:paraId="67CB0410" w14:textId="71F084A2" w:rsidR="008C7A67" w:rsidRPr="00923519" w:rsidRDefault="00434EB1" w:rsidP="00923519">
      <w:pPr>
        <w:rPr>
          <w:rFonts w:eastAsia="Arial" w:cstheme="minorHAnsi"/>
          <w:b/>
          <w:bCs/>
          <w:spacing w:val="1"/>
        </w:rPr>
      </w:pPr>
      <w:r w:rsidRPr="008C7A67">
        <w:rPr>
          <w:rStyle w:val="normaltextrun"/>
          <w:rFonts w:cstheme="minorHAnsi"/>
          <w:b/>
          <w:bCs/>
        </w:rPr>
        <w:t>VI</w:t>
      </w:r>
      <w:r w:rsidRPr="008C7A67">
        <w:rPr>
          <w:rStyle w:val="normaltextrun"/>
          <w:rFonts w:cstheme="minorHAnsi"/>
          <w:b/>
          <w:bCs/>
        </w:rPr>
        <w:t xml:space="preserve">.  </w:t>
      </w:r>
      <w:r w:rsidR="008C7A67" w:rsidRPr="00791800">
        <w:rPr>
          <w:rFonts w:eastAsia="Arial" w:cstheme="minorHAnsi"/>
          <w:b/>
          <w:bCs/>
          <w:spacing w:val="1"/>
        </w:rPr>
        <w:t>F</w:t>
      </w:r>
      <w:r w:rsidR="008C7A67" w:rsidRPr="00791800">
        <w:rPr>
          <w:rFonts w:eastAsia="Arial" w:cstheme="minorHAnsi"/>
          <w:b/>
          <w:bCs/>
        </w:rPr>
        <w:t>I</w:t>
      </w:r>
      <w:r w:rsidR="008C7A67" w:rsidRPr="00791800">
        <w:rPr>
          <w:rFonts w:eastAsia="Arial" w:cstheme="minorHAnsi"/>
          <w:b/>
          <w:bCs/>
          <w:spacing w:val="-1"/>
        </w:rPr>
        <w:t>N</w:t>
      </w:r>
      <w:r w:rsidR="008C7A67" w:rsidRPr="00791800">
        <w:rPr>
          <w:rFonts w:eastAsia="Arial" w:cstheme="minorHAnsi"/>
          <w:b/>
          <w:bCs/>
          <w:spacing w:val="-3"/>
        </w:rPr>
        <w:t>A</w:t>
      </w:r>
      <w:r w:rsidR="008C7A67" w:rsidRPr="00791800">
        <w:rPr>
          <w:rFonts w:eastAsia="Arial" w:cstheme="minorHAnsi"/>
          <w:b/>
          <w:bCs/>
          <w:spacing w:val="-1"/>
        </w:rPr>
        <w:t>NC</w:t>
      </w:r>
      <w:r w:rsidR="008C7A67" w:rsidRPr="00791800">
        <w:rPr>
          <w:rFonts w:eastAsia="Arial" w:cstheme="minorHAnsi"/>
          <w:b/>
          <w:bCs/>
          <w:spacing w:val="3"/>
        </w:rPr>
        <w:t>I</w:t>
      </w:r>
      <w:r w:rsidR="008C7A67" w:rsidRPr="00791800">
        <w:rPr>
          <w:rFonts w:eastAsia="Arial" w:cstheme="minorHAnsi"/>
          <w:b/>
          <w:bCs/>
          <w:spacing w:val="-6"/>
        </w:rPr>
        <w:t>A</w:t>
      </w:r>
      <w:r w:rsidR="008C7A67" w:rsidRPr="00791800">
        <w:rPr>
          <w:rFonts w:eastAsia="Arial" w:cstheme="minorHAnsi"/>
          <w:b/>
          <w:bCs/>
        </w:rPr>
        <w:t>L</w:t>
      </w:r>
      <w:r w:rsidR="008C7A67" w:rsidRPr="00791800">
        <w:rPr>
          <w:rFonts w:eastAsia="Arial" w:cstheme="minorHAnsi"/>
          <w:b/>
          <w:bCs/>
          <w:spacing w:val="1"/>
        </w:rPr>
        <w:t xml:space="preserve"> </w:t>
      </w:r>
      <w:r w:rsidR="008C7A67" w:rsidRPr="00791800">
        <w:rPr>
          <w:rFonts w:eastAsia="Arial" w:cstheme="minorHAnsi"/>
          <w:b/>
          <w:bCs/>
        </w:rPr>
        <w:t>S</w:t>
      </w:r>
      <w:r w:rsidR="008C7A67" w:rsidRPr="00791800">
        <w:rPr>
          <w:rFonts w:eastAsia="Arial" w:cstheme="minorHAnsi"/>
          <w:b/>
          <w:bCs/>
          <w:spacing w:val="-1"/>
        </w:rPr>
        <w:t>U</w:t>
      </w:r>
      <w:r w:rsidR="008C7A67" w:rsidRPr="00791800">
        <w:rPr>
          <w:rFonts w:eastAsia="Arial" w:cstheme="minorHAnsi"/>
          <w:b/>
          <w:bCs/>
        </w:rPr>
        <w:t>PPO</w:t>
      </w:r>
      <w:r w:rsidR="008C7A67" w:rsidRPr="00791800">
        <w:rPr>
          <w:rFonts w:eastAsia="Arial" w:cstheme="minorHAnsi"/>
          <w:b/>
          <w:bCs/>
          <w:spacing w:val="2"/>
        </w:rPr>
        <w:t>R</w:t>
      </w:r>
      <w:r w:rsidR="008C7A67" w:rsidRPr="00791800">
        <w:rPr>
          <w:rFonts w:eastAsia="Arial" w:cstheme="minorHAnsi"/>
          <w:b/>
          <w:bCs/>
        </w:rPr>
        <w:t>T</w:t>
      </w:r>
    </w:p>
    <w:p w14:paraId="60FF16E7" w14:textId="331D1D3C" w:rsidR="002B4AF7" w:rsidRPr="00791800" w:rsidRDefault="008C7A67" w:rsidP="008C7A67">
      <w:pPr>
        <w:rPr>
          <w:rFonts w:cstheme="minorHAnsi"/>
        </w:rPr>
      </w:pPr>
      <w:r w:rsidRPr="00791800">
        <w:rPr>
          <w:rFonts w:cstheme="minorHAnsi"/>
        </w:rPr>
        <w:t>Only include this section if the committee receives a budget</w:t>
      </w:r>
      <w:r w:rsidR="00923519">
        <w:rPr>
          <w:rFonts w:cstheme="minorHAnsi"/>
        </w:rPr>
        <w:t>.</w:t>
      </w:r>
    </w:p>
    <w:p w14:paraId="2324C712" w14:textId="77777777" w:rsidR="00F36FA5" w:rsidRPr="00791800" w:rsidRDefault="00F36FA5" w:rsidP="008C7A67">
      <w:pPr>
        <w:rPr>
          <w:rFonts w:cstheme="minorHAnsi"/>
        </w:rPr>
      </w:pPr>
    </w:p>
    <w:p w14:paraId="4700285B" w14:textId="77777777" w:rsidR="00613285" w:rsidRPr="00791800" w:rsidRDefault="00613285" w:rsidP="008C7A67">
      <w:pPr>
        <w:rPr>
          <w:rFonts w:cstheme="minorHAnsi"/>
        </w:rPr>
      </w:pPr>
    </w:p>
    <w:p w14:paraId="3D0E3832" w14:textId="1C3801F7" w:rsidR="002B4AF7" w:rsidRPr="00791800" w:rsidRDefault="00613285" w:rsidP="00060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cstheme="minorHAnsi"/>
        </w:rPr>
      </w:pPr>
      <w:r w:rsidRPr="00791800">
        <w:rPr>
          <w:rFonts w:cstheme="minorHAnsi"/>
        </w:rPr>
        <w:t xml:space="preserve">OTHER </w:t>
      </w:r>
      <w:r w:rsidR="002B4AF7" w:rsidRPr="00791800">
        <w:rPr>
          <w:rFonts w:cstheme="minorHAnsi"/>
        </w:rPr>
        <w:t>NOTES:</w:t>
      </w:r>
    </w:p>
    <w:p w14:paraId="0A55E88B" w14:textId="77777777" w:rsidR="00ED43E1" w:rsidRDefault="00ED43E1" w:rsidP="00060DF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cstheme="minorHAnsi"/>
        </w:rPr>
      </w:pPr>
      <w:r>
        <w:rPr>
          <w:rFonts w:cstheme="minorHAnsi"/>
        </w:rPr>
        <w:t xml:space="preserve"> </w:t>
      </w:r>
      <w:r w:rsidR="00755D6C" w:rsidRPr="00791800">
        <w:rPr>
          <w:rFonts w:cstheme="minorHAnsi"/>
        </w:rPr>
        <w:t xml:space="preserve">Use Track Changes for </w:t>
      </w:r>
      <w:r w:rsidR="00EC7259" w:rsidRPr="00791800">
        <w:rPr>
          <w:rFonts w:cstheme="minorHAnsi"/>
        </w:rPr>
        <w:t>your edits.</w:t>
      </w:r>
    </w:p>
    <w:p w14:paraId="7CA5E60A" w14:textId="77777777" w:rsidR="00ED43E1" w:rsidRDefault="002B4AF7" w:rsidP="00060DF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cstheme="minorHAnsi"/>
        </w:rPr>
      </w:pPr>
      <w:r w:rsidRPr="00ED43E1">
        <w:rPr>
          <w:rFonts w:cstheme="minorHAnsi"/>
        </w:rPr>
        <w:t xml:space="preserve">Throughout the </w:t>
      </w:r>
      <w:r w:rsidR="00613285" w:rsidRPr="00ED43E1">
        <w:rPr>
          <w:rFonts w:cstheme="minorHAnsi"/>
        </w:rPr>
        <w:t xml:space="preserve">operating code </w:t>
      </w:r>
      <w:r w:rsidRPr="00ED43E1">
        <w:rPr>
          <w:rFonts w:cstheme="minorHAnsi"/>
        </w:rPr>
        <w:t>document, refer to NAKHE as the Corporation</w:t>
      </w:r>
      <w:r w:rsidR="004011FC" w:rsidRPr="00ED43E1">
        <w:rPr>
          <w:rFonts w:cstheme="minorHAnsi"/>
        </w:rPr>
        <w:t xml:space="preserve"> unless “NAKHE</w:t>
      </w:r>
      <w:r w:rsidR="00755D6C" w:rsidRPr="00ED43E1">
        <w:rPr>
          <w:rFonts w:cstheme="minorHAnsi"/>
        </w:rPr>
        <w:t>” is part of a publicized title such as the NAKHE Annual Conference, NAKHE Fellow, etc</w:t>
      </w:r>
      <w:r w:rsidR="00EA127B" w:rsidRPr="00ED43E1">
        <w:rPr>
          <w:rFonts w:cstheme="minorHAnsi"/>
        </w:rPr>
        <w:t>.</w:t>
      </w:r>
    </w:p>
    <w:p w14:paraId="6D7C7422" w14:textId="77777777" w:rsidR="00ED43E1" w:rsidRDefault="002B4AF7" w:rsidP="00060DF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cstheme="minorHAnsi"/>
        </w:rPr>
      </w:pPr>
      <w:r w:rsidRPr="00ED43E1">
        <w:rPr>
          <w:rFonts w:cstheme="minorHAnsi"/>
        </w:rPr>
        <w:t xml:space="preserve">Capitalize Chairperson, President and all other </w:t>
      </w:r>
      <w:r w:rsidR="00592AAD" w:rsidRPr="00ED43E1">
        <w:rPr>
          <w:rFonts w:cstheme="minorHAnsi"/>
        </w:rPr>
        <w:t xml:space="preserve">executive </w:t>
      </w:r>
      <w:r w:rsidRPr="00ED43E1">
        <w:rPr>
          <w:rFonts w:cstheme="minorHAnsi"/>
        </w:rPr>
        <w:t>officers, Board of Directors</w:t>
      </w:r>
      <w:r w:rsidR="00FA6C44" w:rsidRPr="00ED43E1">
        <w:rPr>
          <w:rFonts w:cstheme="minorHAnsi"/>
        </w:rPr>
        <w:t>, and Corporation</w:t>
      </w:r>
      <w:r w:rsidR="00EA127B" w:rsidRPr="00ED43E1">
        <w:rPr>
          <w:rFonts w:cstheme="minorHAnsi"/>
        </w:rPr>
        <w:t>.</w:t>
      </w:r>
    </w:p>
    <w:p w14:paraId="656A18D4" w14:textId="4ABBABE9" w:rsidR="007D2E81" w:rsidRPr="00ED43E1" w:rsidRDefault="00DF4A62" w:rsidP="00060DF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cstheme="minorHAnsi"/>
        </w:rPr>
      </w:pPr>
      <w:r>
        <w:rPr>
          <w:rFonts w:cstheme="minorHAnsi"/>
        </w:rPr>
        <w:t>Avoid</w:t>
      </w:r>
      <w:r w:rsidR="007D2E81" w:rsidRPr="00ED43E1">
        <w:rPr>
          <w:rFonts w:cstheme="minorHAnsi"/>
        </w:rPr>
        <w:t xml:space="preserve"> abbreviations</w:t>
      </w:r>
      <w:r>
        <w:rPr>
          <w:rFonts w:cstheme="minorHAnsi"/>
        </w:rPr>
        <w:t xml:space="preserve"> other than NAKHE (ex: BOD, chair, etc.)</w:t>
      </w:r>
    </w:p>
    <w:p w14:paraId="3F922834" w14:textId="77777777" w:rsidR="002B4AF7" w:rsidRPr="00791800" w:rsidRDefault="002B4AF7" w:rsidP="008C7A67">
      <w:pPr>
        <w:rPr>
          <w:rFonts w:cstheme="minorHAnsi"/>
        </w:rPr>
      </w:pPr>
    </w:p>
    <w:p w14:paraId="4B3BD9B4" w14:textId="77777777" w:rsidR="002B4AF7" w:rsidRPr="00791800" w:rsidRDefault="002B4AF7" w:rsidP="008C7A67">
      <w:pPr>
        <w:rPr>
          <w:rFonts w:cstheme="minorHAnsi"/>
        </w:rPr>
      </w:pPr>
    </w:p>
    <w:p w14:paraId="2E592428" w14:textId="77777777" w:rsidR="002B4AF7" w:rsidRPr="00791800" w:rsidRDefault="002B4AF7" w:rsidP="008C7A67">
      <w:pPr>
        <w:rPr>
          <w:rFonts w:cstheme="minorHAnsi"/>
        </w:rPr>
      </w:pPr>
    </w:p>
    <w:sectPr w:rsidR="002B4AF7" w:rsidRPr="00791800" w:rsidSect="00E40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7691"/>
    <w:multiLevelType w:val="hybridMultilevel"/>
    <w:tmpl w:val="5F4C4FF8"/>
    <w:lvl w:ilvl="0" w:tplc="71E275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F2C4D"/>
    <w:multiLevelType w:val="hybridMultilevel"/>
    <w:tmpl w:val="83605D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A3677"/>
    <w:multiLevelType w:val="hybridMultilevel"/>
    <w:tmpl w:val="40A68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763896">
    <w:abstractNumId w:val="0"/>
  </w:num>
  <w:num w:numId="2" w16cid:durableId="1956792029">
    <w:abstractNumId w:val="2"/>
  </w:num>
  <w:num w:numId="3" w16cid:durableId="1426223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2E"/>
    <w:rsid w:val="00003598"/>
    <w:rsid w:val="00060DFF"/>
    <w:rsid w:val="0019109B"/>
    <w:rsid w:val="00203840"/>
    <w:rsid w:val="00216634"/>
    <w:rsid w:val="002B4AF7"/>
    <w:rsid w:val="003C33C4"/>
    <w:rsid w:val="003C64C6"/>
    <w:rsid w:val="004011FC"/>
    <w:rsid w:val="00434EB1"/>
    <w:rsid w:val="004406D0"/>
    <w:rsid w:val="00592AAD"/>
    <w:rsid w:val="005B2EAA"/>
    <w:rsid w:val="00613285"/>
    <w:rsid w:val="00653BD8"/>
    <w:rsid w:val="006D4267"/>
    <w:rsid w:val="0072101A"/>
    <w:rsid w:val="00755D6C"/>
    <w:rsid w:val="00791800"/>
    <w:rsid w:val="007D2E81"/>
    <w:rsid w:val="00805C44"/>
    <w:rsid w:val="00807068"/>
    <w:rsid w:val="008A3CC8"/>
    <w:rsid w:val="008C7A67"/>
    <w:rsid w:val="008E738D"/>
    <w:rsid w:val="00916861"/>
    <w:rsid w:val="00923519"/>
    <w:rsid w:val="0095191D"/>
    <w:rsid w:val="00AC2387"/>
    <w:rsid w:val="00AD1ABC"/>
    <w:rsid w:val="00B369E3"/>
    <w:rsid w:val="00B83E8E"/>
    <w:rsid w:val="00BA4B88"/>
    <w:rsid w:val="00BD4AA7"/>
    <w:rsid w:val="00BE36CD"/>
    <w:rsid w:val="00C334AE"/>
    <w:rsid w:val="00C66D34"/>
    <w:rsid w:val="00D0218E"/>
    <w:rsid w:val="00D2631B"/>
    <w:rsid w:val="00D60666"/>
    <w:rsid w:val="00D73509"/>
    <w:rsid w:val="00DF4A62"/>
    <w:rsid w:val="00E2222E"/>
    <w:rsid w:val="00E40CE6"/>
    <w:rsid w:val="00E65C8D"/>
    <w:rsid w:val="00EA127B"/>
    <w:rsid w:val="00EC7259"/>
    <w:rsid w:val="00ED43E1"/>
    <w:rsid w:val="00F36FA5"/>
    <w:rsid w:val="00FA6C44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AD9925"/>
  <w15:chartTrackingRefBased/>
  <w15:docId w15:val="{DEE15A8B-0B30-1142-8709-6C344DE8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D6C"/>
    <w:pPr>
      <w:ind w:left="720"/>
      <w:contextualSpacing/>
    </w:pPr>
  </w:style>
  <w:style w:type="paragraph" w:customStyle="1" w:styleId="paragraph">
    <w:name w:val="paragraph"/>
    <w:basedOn w:val="Normal"/>
    <w:rsid w:val="00434EB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434EB1"/>
  </w:style>
  <w:style w:type="character" w:customStyle="1" w:styleId="eop">
    <w:name w:val="eop"/>
    <w:basedOn w:val="DefaultParagraphFont"/>
    <w:rsid w:val="00434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Resa Chandler</dc:creator>
  <cp:keywords/>
  <dc:description/>
  <cp:lastModifiedBy>Resa Chandler</cp:lastModifiedBy>
  <cp:revision>16</cp:revision>
  <dcterms:created xsi:type="dcterms:W3CDTF">2023-10-02T15:49:00Z</dcterms:created>
  <dcterms:modified xsi:type="dcterms:W3CDTF">2023-10-02T16:03:00Z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321b5f-a4ea-42e4-9273-2f91b9a1a708_Enabled">
    <vt:lpwstr>true</vt:lpwstr>
  </property>
  <property fmtid="{D5CDD505-2E9C-101B-9397-08002B2CF9AE}" pid="3" name="MSIP_Label_8d321b5f-a4ea-42e4-9273-2f91b9a1a708_SetDate">
    <vt:lpwstr>2023-10-02T15:35:40Z</vt:lpwstr>
  </property>
  <property fmtid="{D5CDD505-2E9C-101B-9397-08002B2CF9AE}" pid="4" name="MSIP_Label_8d321b5f-a4ea-42e4-9273-2f91b9a1a708_Method">
    <vt:lpwstr>Standard</vt:lpwstr>
  </property>
  <property fmtid="{D5CDD505-2E9C-101B-9397-08002B2CF9AE}" pid="5" name="MSIP_Label_8d321b5f-a4ea-42e4-9273-2f91b9a1a708_Name">
    <vt:lpwstr>Low Confidentiality - Green</vt:lpwstr>
  </property>
  <property fmtid="{D5CDD505-2E9C-101B-9397-08002B2CF9AE}" pid="6" name="MSIP_Label_8d321b5f-a4ea-42e4-9273-2f91b9a1a708_SiteId">
    <vt:lpwstr>c5b35b5a-16d5-4414-8ee1-7bde70543f1b</vt:lpwstr>
  </property>
  <property fmtid="{D5CDD505-2E9C-101B-9397-08002B2CF9AE}" pid="7" name="MSIP_Label_8d321b5f-a4ea-42e4-9273-2f91b9a1a708_ActionId">
    <vt:lpwstr>b5eef99e-2459-4909-ad3e-f6722d82948e</vt:lpwstr>
  </property>
  <property fmtid="{D5CDD505-2E9C-101B-9397-08002B2CF9AE}" pid="8" name="MSIP_Label_8d321b5f-a4ea-42e4-9273-2f91b9a1a708_ContentBits">
    <vt:lpwstr>0</vt:lpwstr>
  </property>
</Properties>
</file>